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1" name="Picture 1" title="宿題プリント 1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2" name="Picture 2" title="宿題プリント 2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</w:pPr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498079" cy="9703396"/>
            <wp:docPr id="3" name="Picture 3" title="宿題プリント 3ページ" descr="シニア向けウクレレ教室の次回レッスンまでの宿題プリン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-docx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98079" cy="970339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72" w:right="72" w:bottom="72" w:left="72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ウクレレ宿題プリント 5</dc:title>
  <dc:subject>コードと運指の練習とロンドン橋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