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7498079" cy="9703396"/>
            <wp:docPr id="1" name="Picture 1" title="宿題プリント 1ページ" descr="シニア向けウクレレ教室の次回レッスンまでの宿題プリント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1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498079" cy="97033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br w:type="page"/>
      </w:r>
    </w:p>
    <w:p>
      <w:pPr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7498079" cy="9703396"/>
            <wp:docPr id="2" name="Picture 2" title="宿題プリント 2ページ" descr="シニア向けウクレレ教室の次回レッスンまでの宿題プリント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2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498079" cy="97033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br w:type="page"/>
      </w:r>
    </w:p>
    <w:p>
      <w:pPr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7498079" cy="9703396"/>
            <wp:docPr id="3" name="Picture 3" title="宿題プリント 3ページ" descr="シニア向けウクレレ教室の次回レッスンまでの宿題プリント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3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498079" cy="97033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br w:type="page"/>
      </w:r>
    </w:p>
    <w:p>
      <w:pPr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7498079" cy="9703396"/>
            <wp:docPr id="4" name="Picture 4" title="宿題プリント 4ページ" descr="シニア向けウクレレ教室の次回レッスンまでの宿題プリント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4-docx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498079" cy="9703396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2240" w:h="15840"/>
      <w:pgMar w:top="72" w:right="72" w:bottom="72" w:left="72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次のレッスンまでのウクレレ宿題プリント</dc:title>
  <dc:subject>コードとメロディーの練習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